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学习“开学第一课，感悟”“四个自信”，坚定前行力量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社体243班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卢兴隆</w:t>
      </w:r>
    </w:p>
    <w:bookmarkEnd w:id="0"/>
    <w:p>
      <w:pPr>
        <w:ind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通过对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开学第一课</w:t>
      </w:r>
      <w:r>
        <w:rPr>
          <w:rFonts w:hint="eastAsia" w:ascii="仿宋" w:hAnsi="仿宋" w:eastAsia="仿宋" w:cs="仿宋"/>
          <w:sz w:val="30"/>
          <w:szCs w:val="30"/>
        </w:rPr>
        <w:t>相关内容的学习，我深受触动，对中国特色社会主义有了更为深刻的理解与感悟。</w:t>
      </w:r>
    </w:p>
    <w:p>
      <w:pPr>
        <w:ind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百年峥嵘岁月，中国共产党团结带领人民书写了壮丽史诗。新民主主义革命的胜利，为民族复兴创造根本社会条件；社会主义革命和建设奠定根本政治前提与制度基础；改革开放和现代化建设提供体制保证与物质条件；新时代中国特色社会主义则带来更完善制度保证、更坚实物质基础和更主动精神力量。这一路的伟大飞跃，让中华民族伟大复兴进入不可逆转的历史进程，也让“四个自信”愈发坚实。</w:t>
      </w:r>
    </w:p>
    <w:p>
      <w:pPr>
        <w:ind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四个自信”，即道路自信、理论自信、制度自信、文化自信，是一个有机整体。道路自信是实现途径，指引我们沿着中国特色社会主义道路奋勇前进；理论自信是行动指南，为实践提供科学理论支撑；制度自信是根本保障，彰显社会主义制度的显著优势；文化自信是更基础、更广泛、更深厚的自信，凝聚起强大精神力量。</w:t>
      </w:r>
    </w:p>
    <w:p>
      <w:pPr>
        <w:ind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当今时代，坚定“四个自信”意义重大。面对复杂多变的国际形势和各种风险挑战，只有坚定自信，才能保持战略定力，不为干扰所惑。作为新时代的一员，我们要将“四个自信”融入日常工作与生活中。在工作上，以自信的态度迎接挑战，勇于创新；在生活里，传承和弘扬优秀文化，增强文化认同感。</w:t>
      </w:r>
    </w:p>
    <w:p>
      <w:pPr>
        <w:ind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们要深刻领会“四个自信”的内涵，从党的百年奋斗历程中汲取力量，在实现中华民族伟大复兴的征程中，以坚定的自信步伐，向着全面建设社会主义现代化国家的目标奋勇前行，为国家发展和民族振兴贡献自己的一份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  <w:docVar w:name="KSO_WPS_MARK_KEY" w:val="4b70b758-760f-4c5e-b0e8-7e775f83df1b"/>
  </w:docVars>
  <w:rsids>
    <w:rsidRoot w:val="79800900"/>
    <w:rsid w:val="1AA73898"/>
    <w:rsid w:val="4DF22B2A"/>
    <w:rsid w:val="505B4CA4"/>
    <w:rsid w:val="7980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2025-02-19T13:11:00Z</dcterms:created>
  <dc:creator>卢兴隆</dc:creator>
  <cp:lastModifiedBy>李晓晴</cp:lastModifiedBy>
  <dcterms:modified xsi:type="dcterms:W3CDTF">2025-03-14T03:11:41Z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59C130624A2F4FF784BB6DBB8F89C183_13</vt:lpwstr>
  </property>
</Properties>
</file>